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945BA" w:rsidRPr="001E5A74" w14:paraId="6CBDCD0A" w14:textId="77777777" w:rsidTr="001F15F5">
        <w:tc>
          <w:tcPr>
            <w:tcW w:w="4675" w:type="dxa"/>
          </w:tcPr>
          <w:p w14:paraId="787EB711" w14:textId="77777777" w:rsidR="00C945BA" w:rsidRPr="001E5A74" w:rsidRDefault="00C945BA" w:rsidP="001F15F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E5A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SỞ GD VÀ ĐT TP. HCM</w:t>
            </w:r>
          </w:p>
        </w:tc>
        <w:tc>
          <w:tcPr>
            <w:tcW w:w="4675" w:type="dxa"/>
          </w:tcPr>
          <w:p w14:paraId="3041F0C0" w14:textId="77777777" w:rsidR="00C945BA" w:rsidRPr="001E5A74" w:rsidRDefault="00C945BA" w:rsidP="001F15F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E5A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Đề kiểm tra giữa kì 1 năm học 2022-2023</w:t>
            </w:r>
          </w:p>
        </w:tc>
      </w:tr>
      <w:tr w:rsidR="00C945BA" w:rsidRPr="001E5A74" w14:paraId="7D629AA7" w14:textId="77777777" w:rsidTr="001F15F5">
        <w:tc>
          <w:tcPr>
            <w:tcW w:w="4675" w:type="dxa"/>
          </w:tcPr>
          <w:p w14:paraId="486FE9ED" w14:textId="77777777" w:rsidR="00C945BA" w:rsidRPr="001E5A74" w:rsidRDefault="00C945BA" w:rsidP="001F15F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E5A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TRƯỜNG THPT CỦ CHI</w:t>
            </w:r>
          </w:p>
        </w:tc>
        <w:tc>
          <w:tcPr>
            <w:tcW w:w="4675" w:type="dxa"/>
          </w:tcPr>
          <w:p w14:paraId="086DF527" w14:textId="77777777" w:rsidR="00C945BA" w:rsidRPr="001E5A74" w:rsidRDefault="00C945BA" w:rsidP="001F15F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E5A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Môn: Lịch sử (Ban KHTN)</w:t>
            </w:r>
          </w:p>
        </w:tc>
      </w:tr>
      <w:tr w:rsidR="00C945BA" w:rsidRPr="001E5A74" w14:paraId="57BB589C" w14:textId="77777777" w:rsidTr="001F15F5">
        <w:tc>
          <w:tcPr>
            <w:tcW w:w="4675" w:type="dxa"/>
          </w:tcPr>
          <w:p w14:paraId="4AD3EF6E" w14:textId="77777777" w:rsidR="00C945BA" w:rsidRPr="001E5A74" w:rsidRDefault="00C945BA" w:rsidP="001F15F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675" w:type="dxa"/>
          </w:tcPr>
          <w:p w14:paraId="3F95250E" w14:textId="77777777" w:rsidR="00C945BA" w:rsidRPr="001E5A74" w:rsidRDefault="00C945BA" w:rsidP="001F15F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E5A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gian: 45 phút</w:t>
            </w:r>
          </w:p>
        </w:tc>
      </w:tr>
    </w:tbl>
    <w:p w14:paraId="4943404C" w14:textId="77777777" w:rsidR="00C945BA" w:rsidRDefault="00C945BA" w:rsidP="00C945B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068577" w14:textId="77777777" w:rsidR="00C945BA" w:rsidRDefault="00C945BA" w:rsidP="00C945B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0771">
        <w:rPr>
          <w:rFonts w:ascii="Times New Roman" w:hAnsi="Times New Roman" w:cs="Times New Roman"/>
          <w:sz w:val="26"/>
          <w:szCs w:val="26"/>
        </w:rPr>
        <w:t>Câu</w:t>
      </w:r>
      <w:r w:rsidRPr="00C1077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1. (4đ) Thế nào là </w:t>
      </w:r>
      <w:r w:rsidRPr="00C10771">
        <w:rPr>
          <w:rFonts w:ascii="Times New Roman" w:hAnsi="Times New Roman" w:cs="Times New Roman"/>
          <w:sz w:val="26"/>
          <w:szCs w:val="26"/>
          <w:lang w:val="vi-VN"/>
        </w:rPr>
        <w:t xml:space="preserve">bảo tồn và phát huy giá trị di sản văn hóa, di sản thiên </w:t>
      </w:r>
      <w:r>
        <w:rPr>
          <w:rFonts w:ascii="Times New Roman" w:hAnsi="Times New Roman" w:cs="Times New Roman"/>
          <w:sz w:val="26"/>
          <w:szCs w:val="26"/>
          <w:lang w:val="vi-VN"/>
        </w:rPr>
        <w:t>nhiên? Trình bày v</w:t>
      </w:r>
      <w:r w:rsidRPr="00C10771">
        <w:rPr>
          <w:rFonts w:ascii="Times New Roman" w:hAnsi="Times New Roman" w:cs="Times New Roman"/>
          <w:sz w:val="26"/>
          <w:szCs w:val="26"/>
          <w:lang w:val="vi-VN"/>
        </w:rPr>
        <w:t xml:space="preserve">ai trò của công tác bảo tồn và phát huy giá trị di sản văn hóa, di sản thiên </w:t>
      </w:r>
      <w:r>
        <w:rPr>
          <w:rFonts w:ascii="Times New Roman" w:hAnsi="Times New Roman" w:cs="Times New Roman"/>
          <w:sz w:val="26"/>
          <w:szCs w:val="26"/>
          <w:lang w:val="vi-VN"/>
        </w:rPr>
        <w:t>nhiên. Hãy nêu m</w:t>
      </w:r>
      <w:r w:rsidRPr="009537E2">
        <w:rPr>
          <w:rFonts w:ascii="Times New Roman" w:hAnsi="Times New Roman" w:cs="Times New Roman"/>
          <w:sz w:val="26"/>
          <w:szCs w:val="26"/>
          <w:lang w:val="vi-VN"/>
        </w:rPr>
        <w:t xml:space="preserve">ột số biện pháp để bảo tồn các di sản văn </w:t>
      </w:r>
      <w:r>
        <w:rPr>
          <w:rFonts w:ascii="Times New Roman" w:hAnsi="Times New Roman" w:cs="Times New Roman"/>
          <w:sz w:val="26"/>
          <w:szCs w:val="26"/>
          <w:lang w:val="vi-VN"/>
        </w:rPr>
        <w:t>hóa, di sản thiên nhiên ở nước ta.</w:t>
      </w:r>
    </w:p>
    <w:p w14:paraId="793B089C" w14:textId="77777777" w:rsidR="00C945BA" w:rsidRDefault="00C945BA" w:rsidP="00C945B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2. (3đ) Trình bày chức năng và nhiệm vụ của sử học. </w:t>
      </w:r>
    </w:p>
    <w:p w14:paraId="68C63577" w14:textId="77777777" w:rsidR="00C945BA" w:rsidRDefault="00C945BA" w:rsidP="00C945B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3. (3đ) </w:t>
      </w:r>
    </w:p>
    <w:p w14:paraId="16FE0C8C" w14:textId="77777777" w:rsidR="00C945BA" w:rsidRPr="00D77252" w:rsidRDefault="00C945BA" w:rsidP="00C945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77252">
        <w:rPr>
          <w:rFonts w:ascii="Times New Roman" w:hAnsi="Times New Roman" w:cs="Times New Roman"/>
          <w:sz w:val="26"/>
          <w:szCs w:val="26"/>
          <w:lang w:val="vi-VN"/>
        </w:rPr>
        <w:t>Lập bảng thống kê theo từng lĩnh vực các thành tựu văn minh tiêu biểu của Ai Cập cổ đại theo mẫu sau (mỗi lĩnh vực chỉ liệt kê 2 thành tựu tiêu biểu):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8"/>
      </w:tblGrid>
      <w:tr w:rsidR="00C945BA" w:rsidRPr="008A5501" w14:paraId="48CE0901" w14:textId="77777777" w:rsidTr="001F15F5">
        <w:tc>
          <w:tcPr>
            <w:tcW w:w="3256" w:type="dxa"/>
          </w:tcPr>
          <w:p w14:paraId="2B340312" w14:textId="77777777" w:rsidR="00C945BA" w:rsidRPr="008A5501" w:rsidRDefault="00C945BA" w:rsidP="001F15F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55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Lĩnh vực</w:t>
            </w:r>
          </w:p>
        </w:tc>
        <w:tc>
          <w:tcPr>
            <w:tcW w:w="3118" w:type="dxa"/>
          </w:tcPr>
          <w:p w14:paraId="05668376" w14:textId="77777777" w:rsidR="00C945BA" w:rsidRPr="008A5501" w:rsidRDefault="00C945BA" w:rsidP="001F15F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55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Thành tựu</w:t>
            </w:r>
          </w:p>
        </w:tc>
      </w:tr>
      <w:tr w:rsidR="00C945BA" w14:paraId="01D554B4" w14:textId="77777777" w:rsidTr="001F15F5">
        <w:tc>
          <w:tcPr>
            <w:tcW w:w="3256" w:type="dxa"/>
          </w:tcPr>
          <w:p w14:paraId="233C3B9D" w14:textId="77777777" w:rsidR="00C945BA" w:rsidRDefault="00C945BA" w:rsidP="001F15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Chữ viết và văn học</w:t>
            </w:r>
          </w:p>
        </w:tc>
        <w:tc>
          <w:tcPr>
            <w:tcW w:w="3118" w:type="dxa"/>
          </w:tcPr>
          <w:p w14:paraId="58C7BE1D" w14:textId="77777777" w:rsidR="00C945BA" w:rsidRDefault="00C945BA" w:rsidP="001F15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945BA" w14:paraId="4930D920" w14:textId="77777777" w:rsidTr="001F15F5">
        <w:tc>
          <w:tcPr>
            <w:tcW w:w="3256" w:type="dxa"/>
          </w:tcPr>
          <w:p w14:paraId="701F1BA9" w14:textId="77777777" w:rsidR="00C945BA" w:rsidRDefault="00C945BA" w:rsidP="001F15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Tín ngưỡng và tôn giáo</w:t>
            </w:r>
          </w:p>
        </w:tc>
        <w:tc>
          <w:tcPr>
            <w:tcW w:w="3118" w:type="dxa"/>
          </w:tcPr>
          <w:p w14:paraId="74750AEB" w14:textId="77777777" w:rsidR="00C945BA" w:rsidRDefault="00C945BA" w:rsidP="001F15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945BA" w14:paraId="00C1DC26" w14:textId="77777777" w:rsidTr="001F15F5">
        <w:tc>
          <w:tcPr>
            <w:tcW w:w="3256" w:type="dxa"/>
          </w:tcPr>
          <w:p w14:paraId="72066EEC" w14:textId="77777777" w:rsidR="00C945BA" w:rsidRDefault="00C945BA" w:rsidP="001F15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Khoa học tự nhiên, kĩ thuật</w:t>
            </w:r>
          </w:p>
        </w:tc>
        <w:tc>
          <w:tcPr>
            <w:tcW w:w="3118" w:type="dxa"/>
          </w:tcPr>
          <w:p w14:paraId="7BDA4CD1" w14:textId="77777777" w:rsidR="00C945BA" w:rsidRDefault="00C945BA" w:rsidP="001F15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945BA" w14:paraId="03EEEEFA" w14:textId="77777777" w:rsidTr="001F15F5">
        <w:tc>
          <w:tcPr>
            <w:tcW w:w="3256" w:type="dxa"/>
          </w:tcPr>
          <w:p w14:paraId="282758C6" w14:textId="77777777" w:rsidR="00C945BA" w:rsidRDefault="00C945BA" w:rsidP="001F15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Kiến trúc và điêu khắc</w:t>
            </w:r>
          </w:p>
        </w:tc>
        <w:tc>
          <w:tcPr>
            <w:tcW w:w="3118" w:type="dxa"/>
          </w:tcPr>
          <w:p w14:paraId="08857BE6" w14:textId="77777777" w:rsidR="00C945BA" w:rsidRDefault="00C945BA" w:rsidP="001F15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0052A270" w14:textId="77777777" w:rsidR="00C945BA" w:rsidRPr="00D77252" w:rsidRDefault="00C945BA" w:rsidP="00C945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77252">
        <w:rPr>
          <w:rFonts w:ascii="Times New Roman" w:hAnsi="Times New Roman" w:cs="Times New Roman"/>
          <w:sz w:val="26"/>
          <w:szCs w:val="26"/>
          <w:lang w:val="vi-VN"/>
        </w:rPr>
        <w:t>Vì sao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người Ai Cập cổ đại rất giỏi về Hình học?</w:t>
      </w:r>
    </w:p>
    <w:p w14:paraId="00834EDB" w14:textId="77777777" w:rsidR="005A4D89" w:rsidRDefault="005A4D89"/>
    <w:sectPr w:rsidR="005A4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282F"/>
    <w:multiLevelType w:val="hybridMultilevel"/>
    <w:tmpl w:val="B246C9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13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BA"/>
    <w:rsid w:val="003D1520"/>
    <w:rsid w:val="005124B9"/>
    <w:rsid w:val="005A4D89"/>
    <w:rsid w:val="00C9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1A46"/>
  <w15:chartTrackingRefBased/>
  <w15:docId w15:val="{C09A5A71-099A-4540-A12B-B3563364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5BA"/>
    <w:pPr>
      <w:jc w:val="left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5BA"/>
    <w:pPr>
      <w:spacing w:after="0" w:line="240" w:lineRule="auto"/>
      <w:jc w:val="left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 Kim</dc:creator>
  <cp:keywords/>
  <dc:description/>
  <cp:lastModifiedBy>Quyen Kim</cp:lastModifiedBy>
  <cp:revision>1</cp:revision>
  <dcterms:created xsi:type="dcterms:W3CDTF">2023-03-26T12:07:00Z</dcterms:created>
  <dcterms:modified xsi:type="dcterms:W3CDTF">2023-03-26T12:07:00Z</dcterms:modified>
</cp:coreProperties>
</file>